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БОГОТОЛЬСКИЙ РАЙОН</w:t>
      </w: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БОГОТОЛЬСКИЙ СЕЛЬСКИЙ СОВЕТ ДЕПУТАТОВ</w:t>
      </w: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95C0E" w:rsidRDefault="00C95C0E" w:rsidP="00C95C0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25 июля   </w:t>
      </w:r>
      <w:r>
        <w:rPr>
          <w:rFonts w:ascii="Times New Roman" w:hAnsi="Times New Roman" w:cs="Times New Roman"/>
          <w:b/>
          <w:sz w:val="24"/>
          <w:szCs w:val="24"/>
        </w:rPr>
        <w:t xml:space="preserve"> 2012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оготол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№ 24-79</w:t>
      </w: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БОГОТОЛЬСКОГО</w:t>
      </w: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СЕЛЬСКОГО СОВЕТА ДЕПУТАТОВ ОТ 15.12.2011 № 17-52</w:t>
      </w: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«О БЮДЖЕТЕ СЕЛЬСОВЕТА НА 2012 ГОД»</w:t>
      </w:r>
    </w:p>
    <w:p w:rsidR="00C95C0E" w:rsidRDefault="00C95C0E" w:rsidP="00C95C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Решение сельского Совета депутатов от 15.12.2011 г. № 17-52 «О бюджете сельсовета на 2012 год» следующие изменений и дополнения:</w:t>
      </w:r>
    </w:p>
    <w:p w:rsidR="00C95C0E" w:rsidRDefault="00C95C0E" w:rsidP="00C95C0E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 «Основные параметры бюджета сельсовета» изложить в следующей редакции:</w:t>
      </w: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«1.1. Утвердить бюджет сельсовета на </w:t>
      </w:r>
      <w:r>
        <w:rPr>
          <w:rFonts w:ascii="Times New Roman" w:hAnsi="Times New Roman" w:cs="Times New Roman"/>
          <w:sz w:val="24"/>
          <w:szCs w:val="24"/>
        </w:rPr>
        <w:t>2012 год по доходам в сумме 11270</w:t>
      </w:r>
      <w:r>
        <w:rPr>
          <w:rFonts w:ascii="Times New Roman" w:hAnsi="Times New Roman" w:cs="Times New Roman"/>
          <w:sz w:val="24"/>
          <w:szCs w:val="24"/>
        </w:rPr>
        <w:t xml:space="preserve">,3 тыс. </w:t>
      </w:r>
      <w:r>
        <w:rPr>
          <w:rFonts w:ascii="Times New Roman" w:hAnsi="Times New Roman" w:cs="Times New Roman"/>
          <w:sz w:val="24"/>
          <w:szCs w:val="24"/>
        </w:rPr>
        <w:t>рублей, расходам в сумме 11351687</w:t>
      </w:r>
      <w:r>
        <w:rPr>
          <w:rFonts w:ascii="Times New Roman" w:hAnsi="Times New Roman" w:cs="Times New Roman"/>
          <w:sz w:val="24"/>
          <w:szCs w:val="24"/>
        </w:rPr>
        <w:t>,33 рублей и дефицит бюджета - 81,4 тыс. рублей.</w:t>
      </w:r>
    </w:p>
    <w:p w:rsidR="00C95C0E" w:rsidRDefault="00C95C0E" w:rsidP="00C95C0E">
      <w:pPr>
        <w:numPr>
          <w:ilvl w:val="1"/>
          <w:numId w:val="1"/>
        </w:numPr>
        <w:tabs>
          <w:tab w:val="num" w:pos="1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сельсовета на 2012 год согласно приложению 1 к настоящему Решению. Приложения 1,2,3,4,5 к Решению от 15.12.2012г. № 17-52 «О бюджете сельсовета на 2012 год» изложить в новой редакции согласно приложениям 1,2,3,4,5 к настоящему Решению</w:t>
      </w:r>
    </w:p>
    <w:p w:rsidR="00C95C0E" w:rsidRDefault="00C95C0E" w:rsidP="00C95C0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над исполнением Решения возложить на постоянную комиссию по финансам, бюджету, налогам и сборам (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Е.В.Кремер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Опубликовать Решение в общественно-политической газете «Земля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Решение вступает в силу в день, следующий за днем его официального опубликования.</w:t>
      </w: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ельского Совета депутатов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И.Н.Тихонова</w:t>
      </w:r>
      <w:proofErr w:type="spellEnd"/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С.А.Филиппов</w:t>
      </w:r>
      <w:proofErr w:type="spellEnd"/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5C0E" w:rsidRDefault="00C95C0E" w:rsidP="00C95C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5C0E" w:rsidRDefault="00C95C0E" w:rsidP="00C95C0E">
      <w:pPr>
        <w:rPr>
          <w:sz w:val="28"/>
          <w:szCs w:val="28"/>
        </w:rPr>
      </w:pPr>
    </w:p>
    <w:p w:rsidR="00C95C0E" w:rsidRDefault="00C95C0E" w:rsidP="00C95C0E">
      <w:pPr>
        <w:rPr>
          <w:sz w:val="28"/>
          <w:szCs w:val="28"/>
        </w:rPr>
      </w:pPr>
    </w:p>
    <w:p w:rsidR="00C95C0E" w:rsidRDefault="00C95C0E" w:rsidP="00C95C0E">
      <w:pPr>
        <w:spacing w:line="240" w:lineRule="auto"/>
        <w:jc w:val="both"/>
      </w:pP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A5E"/>
    <w:multiLevelType w:val="multilevel"/>
    <w:tmpl w:val="954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8F"/>
    <w:rsid w:val="00062CF4"/>
    <w:rsid w:val="00065173"/>
    <w:rsid w:val="00073629"/>
    <w:rsid w:val="001202BB"/>
    <w:rsid w:val="0013174E"/>
    <w:rsid w:val="001521E4"/>
    <w:rsid w:val="001D53B7"/>
    <w:rsid w:val="00266C0B"/>
    <w:rsid w:val="002A5493"/>
    <w:rsid w:val="002E3097"/>
    <w:rsid w:val="003F1D69"/>
    <w:rsid w:val="00406166"/>
    <w:rsid w:val="004429DE"/>
    <w:rsid w:val="004457D7"/>
    <w:rsid w:val="0047649F"/>
    <w:rsid w:val="004A2FBD"/>
    <w:rsid w:val="004A4943"/>
    <w:rsid w:val="004F7BCF"/>
    <w:rsid w:val="005223BF"/>
    <w:rsid w:val="00614514"/>
    <w:rsid w:val="00622777"/>
    <w:rsid w:val="00627D11"/>
    <w:rsid w:val="0069082A"/>
    <w:rsid w:val="007030A7"/>
    <w:rsid w:val="007A4F26"/>
    <w:rsid w:val="007B2D29"/>
    <w:rsid w:val="00805D9E"/>
    <w:rsid w:val="008155FE"/>
    <w:rsid w:val="00823C84"/>
    <w:rsid w:val="00860365"/>
    <w:rsid w:val="008E17CB"/>
    <w:rsid w:val="00A623D1"/>
    <w:rsid w:val="00B82713"/>
    <w:rsid w:val="00BA4156"/>
    <w:rsid w:val="00BC1CED"/>
    <w:rsid w:val="00BD1457"/>
    <w:rsid w:val="00C95C0E"/>
    <w:rsid w:val="00CB2EC3"/>
    <w:rsid w:val="00CF0D8F"/>
    <w:rsid w:val="00DA5E5F"/>
    <w:rsid w:val="00DC56A3"/>
    <w:rsid w:val="00DD72E1"/>
    <w:rsid w:val="00F34958"/>
    <w:rsid w:val="00FD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0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2012-08-14T00:54:00Z</cp:lastPrinted>
  <dcterms:created xsi:type="dcterms:W3CDTF">2012-08-14T00:45:00Z</dcterms:created>
  <dcterms:modified xsi:type="dcterms:W3CDTF">2012-08-14T00:56:00Z</dcterms:modified>
</cp:coreProperties>
</file>